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081C"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>ШУШЕНСКИЙ РАЙОН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>ИЛЬИЧЕВСКИЙ СЕЛЬСКИЙ СОВЕТ ДЕПУТАТОВ</w:t>
      </w:r>
    </w:p>
    <w:p w:rsidR="00C4081C" w:rsidRPr="00C4081C" w:rsidRDefault="00C4081C" w:rsidP="00C4081C">
      <w:pPr>
        <w:pStyle w:val="a4"/>
        <w:tabs>
          <w:tab w:val="left" w:pos="39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>РЕШЕНИЕ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4081C" w:rsidRDefault="00C4081C" w:rsidP="00C4081C">
      <w:pPr>
        <w:pStyle w:val="a4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19.07.2016г.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4081C">
        <w:rPr>
          <w:rFonts w:ascii="Times New Roman" w:hAnsi="Times New Roman" w:cs="Times New Roman"/>
          <w:sz w:val="24"/>
          <w:szCs w:val="24"/>
        </w:rPr>
        <w:t>п. Ильичево                                            № 38-вн</w:t>
      </w:r>
    </w:p>
    <w:p w:rsidR="00C4081C" w:rsidRPr="00C4081C" w:rsidRDefault="00C4081C" w:rsidP="00C408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81C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Pr="00C4081C">
        <w:rPr>
          <w:rFonts w:ascii="Times New Roman" w:hAnsi="Times New Roman" w:cs="Times New Roman"/>
          <w:iCs/>
          <w:sz w:val="24"/>
          <w:szCs w:val="24"/>
        </w:rPr>
        <w:t>размещения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iCs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iCs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</w:t>
      </w:r>
      <w:r w:rsidRPr="00C4081C">
        <w:rPr>
          <w:rFonts w:ascii="Times New Roman" w:hAnsi="Times New Roman" w:cs="Times New Roman"/>
          <w:sz w:val="24"/>
          <w:szCs w:val="24"/>
        </w:rPr>
        <w:t xml:space="preserve">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сделка), сведений о расходах, по которым подлежат представлению в соответствии с Федеральным законом от 03.12.2012 № 230-ФЗ «О контроле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доходам»  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C408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8</w:t>
        </w:r>
      </w:hyperlink>
      <w:r w:rsidRPr="00C4081C">
        <w:rPr>
          <w:rFonts w:ascii="Times New Roman" w:hAnsi="Times New Roman" w:cs="Times New Roman"/>
          <w:sz w:val="24"/>
          <w:szCs w:val="24"/>
        </w:rPr>
        <w:t xml:space="preserve">.1 Федерального закона от 25.12.2008 № 273-ФЗ «О противодействии коррупции», статей 8 Федерального закона от 03.12.2012 № 230-ФЗ «О контроле за соответствием расходов лиц, замещающих государственные должности, и иных лиц их доходам», статьей 2 </w:t>
      </w:r>
      <w:hyperlink r:id="rId6" w:history="1">
        <w:r w:rsidRPr="00C4081C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Закона</w:t>
        </w:r>
      </w:hyperlink>
      <w:r w:rsidRPr="00C4081C">
        <w:rPr>
          <w:rFonts w:ascii="Times New Roman" w:hAnsi="Times New Roman" w:cs="Times New Roman"/>
          <w:iCs/>
          <w:sz w:val="24"/>
          <w:szCs w:val="24"/>
        </w:rPr>
        <w:t xml:space="preserve"> Красноярского края от 07.06.2009  № 8-3542 «</w:t>
      </w:r>
      <w:r w:rsidRPr="00C4081C">
        <w:rPr>
          <w:rFonts w:ascii="Times New Roman" w:hAnsi="Times New Roman" w:cs="Times New Roman"/>
          <w:bCs/>
          <w:sz w:val="24"/>
          <w:szCs w:val="24"/>
        </w:rPr>
        <w:t xml:space="preserve">О представлении </w:t>
      </w:r>
      <w:r w:rsidRPr="00C4081C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должностей муниципальной службы, замещающими должности муниципальной службы и муниципальные должности, сведений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о доходах, об имуществе и обязательствах имущественного характера,  а также о представлении лицами, замещающими должности муниципальной службы и муниципальные должности, сведений о расходах</w:t>
      </w:r>
      <w:r w:rsidRPr="00C4081C">
        <w:rPr>
          <w:rFonts w:ascii="Times New Roman" w:hAnsi="Times New Roman" w:cs="Times New Roman"/>
          <w:bCs/>
          <w:sz w:val="24"/>
          <w:szCs w:val="24"/>
        </w:rPr>
        <w:t>»</w:t>
      </w:r>
      <w:r w:rsidRPr="00C4081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4081C">
        <w:rPr>
          <w:rFonts w:ascii="Times New Roman" w:hAnsi="Times New Roman" w:cs="Times New Roman"/>
          <w:sz w:val="24"/>
          <w:szCs w:val="24"/>
        </w:rPr>
        <w:t xml:space="preserve">руководствуясь Уставом Ильичевского сельсовета, 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>ИЛЬИЧЕВСКИЙ СЕЛЬСКИЙ СОВЕТ ДЕПУТАТОВ РЕШИЛ: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 1.</w:t>
      </w:r>
      <w:r w:rsidRPr="00C4081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C4081C">
        <w:rPr>
          <w:rFonts w:ascii="Times New Roman" w:hAnsi="Times New Roman" w:cs="Times New Roman"/>
          <w:iCs/>
          <w:sz w:val="24"/>
          <w:szCs w:val="24"/>
        </w:rPr>
        <w:t>Порядок размещения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iCs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iCs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</w:t>
      </w:r>
      <w:r w:rsidRPr="00C4081C">
        <w:rPr>
          <w:rFonts w:ascii="Times New Roman" w:hAnsi="Times New Roman" w:cs="Times New Roman"/>
          <w:sz w:val="24"/>
          <w:szCs w:val="24"/>
        </w:rPr>
        <w:t xml:space="preserve">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сделка), сведений о расходах, по которым подлежат представлению в соответствии с Федеральным законом от 03.12.2012 № 230-ФЗ «О контроле за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согласно приложению к настоящему решению.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 2.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комиссию по экономике, финансам и бюджету.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 3.</w:t>
      </w:r>
      <w:r w:rsidRPr="00C4081C">
        <w:rPr>
          <w:rFonts w:ascii="Times New Roman" w:hAnsi="Times New Roman" w:cs="Times New Roman"/>
          <w:sz w:val="24"/>
          <w:szCs w:val="24"/>
        </w:rPr>
        <w:tab/>
        <w:t>Настоящее решение вступает в силу со дня, следующего за днем его официального опубликования в газете «Ильичевские ведомости».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>Председатель Ильичевского сельского Совета депутатов              Т.Н. Быстрицкая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>Глава Ильичевского сельсовета                                                         И.А. Меркель</w:t>
      </w:r>
    </w:p>
    <w:p w:rsid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Приложение к решению Ильичевского </w:t>
      </w:r>
    </w:p>
    <w:p w:rsidR="00C4081C" w:rsidRPr="00C4081C" w:rsidRDefault="00C4081C" w:rsidP="00C4081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сельского Совета депутатов</w:t>
      </w:r>
    </w:p>
    <w:p w:rsidR="00C4081C" w:rsidRPr="00C4081C" w:rsidRDefault="00C4081C" w:rsidP="00C4081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от 19.07.2016г. № 38-вн</w:t>
      </w:r>
    </w:p>
    <w:p w:rsidR="00C4081C" w:rsidRPr="00C4081C" w:rsidRDefault="00C4081C" w:rsidP="00C4081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4081C">
        <w:rPr>
          <w:rFonts w:ascii="Times New Roman" w:hAnsi="Times New Roman" w:cs="Times New Roman"/>
          <w:b/>
          <w:iCs/>
          <w:sz w:val="24"/>
          <w:szCs w:val="24"/>
        </w:rPr>
        <w:t>ПОРЯДОК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4081C">
        <w:rPr>
          <w:rFonts w:ascii="Times New Roman" w:hAnsi="Times New Roman" w:cs="Times New Roman"/>
          <w:b/>
          <w:iCs/>
          <w:sz w:val="24"/>
          <w:szCs w:val="24"/>
        </w:rPr>
        <w:t>размещения  на официальном сайте муниципального образования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81C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 w:rsidRPr="00C4081C">
        <w:rPr>
          <w:rFonts w:ascii="Times New Roman" w:hAnsi="Times New Roman" w:cs="Times New Roman"/>
          <w:b/>
          <w:iCs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</w:t>
      </w:r>
      <w:r w:rsidRPr="00C4081C">
        <w:rPr>
          <w:rFonts w:ascii="Times New Roman" w:hAnsi="Times New Roman" w:cs="Times New Roman"/>
          <w:b/>
          <w:sz w:val="24"/>
          <w:szCs w:val="24"/>
        </w:rPr>
        <w:t xml:space="preserve">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сделка), сведений о расходах, по которым подлежат представлению в соответствии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81C">
        <w:rPr>
          <w:rFonts w:ascii="Times New Roman" w:hAnsi="Times New Roman" w:cs="Times New Roman"/>
          <w:b/>
          <w:sz w:val="24"/>
          <w:szCs w:val="24"/>
        </w:rPr>
        <w:t xml:space="preserve">с Федеральным законом от 03.12.2012 № 230-ФЗ «О </w:t>
      </w:r>
      <w:proofErr w:type="gramStart"/>
      <w:r w:rsidRPr="00C4081C">
        <w:rPr>
          <w:rFonts w:ascii="Times New Roman" w:hAnsi="Times New Roman" w:cs="Times New Roman"/>
          <w:b/>
          <w:sz w:val="24"/>
          <w:szCs w:val="24"/>
        </w:rPr>
        <w:t>контроле за</w:t>
      </w:r>
      <w:proofErr w:type="gramEnd"/>
      <w:r w:rsidRPr="00C4081C">
        <w:rPr>
          <w:rFonts w:ascii="Times New Roman" w:hAnsi="Times New Roman" w:cs="Times New Roman"/>
          <w:b/>
          <w:sz w:val="24"/>
          <w:szCs w:val="24"/>
        </w:rPr>
        <w:t xml:space="preserve"> соответствием расходов лиц, замещающих государственные должности, и иных лиц их доходам»</w:t>
      </w:r>
    </w:p>
    <w:p w:rsidR="00C4081C" w:rsidRPr="00C4081C" w:rsidRDefault="00C4081C" w:rsidP="00C408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1.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Настоящий Порядок определяет процедуру размещения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 лицом, замещающим муниципальную должность, муниципальным служащим, замещающим должность муниципальной службы высшей, главной, ведущей, старшей группы (далее – лицо, замещающее муниципальную должность, муниципальный служащий), его супругой (супругом) и (или) несовершеннолетними детьми совершены сделки (совершена сделка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), сведений о расходах, по которым подлежат представлению в соответствии с Федеральным законом от 03.12.2012 № 230-ФЗ «О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2.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 размещаются и представляются для опубликования средствам массовой информации сведения об источниках получения средств, за счет которых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>)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 (далее соответственно – сведения об источниках расходов, сделка).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3. В размещаемых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 и представляемых для опубликования средствам массовой информации сведениях об источниках расходов запрещается размещать: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1)</w:t>
      </w:r>
      <w:r w:rsidRPr="00C4081C">
        <w:rPr>
          <w:rFonts w:ascii="Times New Roman" w:hAnsi="Times New Roman" w:cs="Times New Roman"/>
          <w:sz w:val="24"/>
          <w:szCs w:val="24"/>
        </w:rPr>
        <w:tab/>
        <w:t xml:space="preserve">иные сведения (кроме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в </w:t>
      </w:r>
      <w:hyperlink r:id="rId7" w:history="1">
        <w:r w:rsidRPr="00C408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</w:t>
        </w:r>
      </w:hyperlink>
      <w:r w:rsidRPr="00C4081C">
        <w:rPr>
          <w:rFonts w:ascii="Times New Roman" w:hAnsi="Times New Roman" w:cs="Times New Roman"/>
          <w:sz w:val="24"/>
          <w:szCs w:val="24"/>
        </w:rPr>
        <w:t xml:space="preserve"> настоящего Порядка);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2)</w:t>
      </w:r>
      <w:r w:rsidRPr="00C4081C">
        <w:rPr>
          <w:rFonts w:ascii="Times New Roman" w:hAnsi="Times New Roman" w:cs="Times New Roman"/>
          <w:sz w:val="24"/>
          <w:szCs w:val="24"/>
        </w:rPr>
        <w:tab/>
        <w:t>персональные данные супруги (супруга), детей и иных членов семьи лица, замещающего муниципальную должность, муниципального служащего;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3) </w:t>
      </w:r>
      <w:r w:rsidRPr="00C4081C">
        <w:rPr>
          <w:rFonts w:ascii="Times New Roman" w:hAnsi="Times New Roman" w:cs="Times New Roman"/>
          <w:sz w:val="24"/>
          <w:szCs w:val="24"/>
        </w:rPr>
        <w:tab/>
        <w:t>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муниципального служащего, его супруги (супруга), детей и иных членов семьи;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4)</w:t>
      </w:r>
      <w:r w:rsidRPr="00C4081C">
        <w:rPr>
          <w:rFonts w:ascii="Times New Roman" w:hAnsi="Times New Roman" w:cs="Times New Roman"/>
          <w:sz w:val="24"/>
          <w:szCs w:val="24"/>
        </w:rPr>
        <w:tab/>
        <w:t>данные, позволяющие определить местонахождение объектов недвижимого имущества, принадлежащих лицу, замещающему муниципальную должность, муниципальному служащему, его супруге (супругу), детям, иным членам семьи на праве собственности;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lastRenderedPageBreak/>
        <w:t xml:space="preserve">     5)</w:t>
      </w:r>
      <w:r w:rsidRPr="00C4081C">
        <w:rPr>
          <w:rFonts w:ascii="Times New Roman" w:hAnsi="Times New Roman" w:cs="Times New Roman"/>
          <w:sz w:val="24"/>
          <w:szCs w:val="24"/>
        </w:rPr>
        <w:tab/>
        <w:t>договоры (иные документы о приобретении права собственности);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6)</w:t>
      </w:r>
      <w:r w:rsidRPr="00C4081C">
        <w:rPr>
          <w:rFonts w:ascii="Times New Roman" w:hAnsi="Times New Roman" w:cs="Times New Roman"/>
          <w:sz w:val="24"/>
          <w:szCs w:val="24"/>
        </w:rPr>
        <w:tab/>
        <w:t>сведения о детализированных суммах доходов и иных источников, за счет которых совершены сделки (совершена сделка);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7)</w:t>
      </w:r>
      <w:r w:rsidRPr="00C4081C">
        <w:rPr>
          <w:rFonts w:ascii="Times New Roman" w:hAnsi="Times New Roman" w:cs="Times New Roman"/>
          <w:sz w:val="24"/>
          <w:szCs w:val="24"/>
        </w:rPr>
        <w:tab/>
        <w:t>информацию, отнесенную к государственной тайне или являющуюся конфиденциальной.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4.</w:t>
      </w:r>
      <w:r w:rsidRPr="00C4081C">
        <w:rPr>
          <w:rFonts w:ascii="Times New Roman" w:hAnsi="Times New Roman" w:cs="Times New Roman"/>
          <w:sz w:val="24"/>
          <w:szCs w:val="24"/>
        </w:rPr>
        <w:tab/>
        <w:t>Сведения об источниках расходов размещаются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сельсовет»: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-   ежегодно не позднее 30 мая года, следующего за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>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- в течение месяца со дня представления лицом, замещающим муниципальную должность, муниципальным служащим сведений о своих расходах, расходах его супруги (супруга) и несовершеннолетних детей по каждой сделке (далее - сведения о расходах) - в случае принятия решения об осуществлении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4081C">
        <w:rPr>
          <w:rFonts w:ascii="Times New Roman" w:hAnsi="Times New Roman" w:cs="Times New Roman"/>
          <w:sz w:val="24"/>
          <w:szCs w:val="24"/>
        </w:rPr>
        <w:t xml:space="preserve"> расходами лица, замещающего муниципальную должность, муниципального служащего.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5. Размещение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 сведений об источниках расходов обеспечивается администрацией Ильичевского сельсовета.   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6.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В случае если лицо, замещающее муниципальную должность, муниципальный служащий назначен на соответствующую должность после даты, указанной в пункте 4 настоящего Порядка, сведения об источниках расходов должны быть размещены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 в соответствии с пунктами 2, 3, 5 настоящего Порядка не позднее 14 дней со дня представления лицом, замещающим муниципальную должность, муниципальным служащим сведений о расходах. </w:t>
      </w:r>
      <w:proofErr w:type="gramEnd"/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7. В случае поступления в администрацию Ильичевского сельсовета запроса средства массовой информации о представлении для опубликования сведений об источниках расходов лиц, замещающих муниципальные должности, муниципальных служащих администрация Ильичевского сельсовета:    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1)</w:t>
      </w:r>
      <w:r w:rsidRPr="00C4081C">
        <w:rPr>
          <w:rFonts w:ascii="Times New Roman" w:hAnsi="Times New Roman" w:cs="Times New Roman"/>
          <w:sz w:val="24"/>
          <w:szCs w:val="24"/>
        </w:rPr>
        <w:tab/>
        <w:t>в течение 3 дней со дня поступления запроса сообщает о запросе лицу, замещающему муниципальную должность, муниципальному служащему, в отношении которого поступил запрос;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2)</w:t>
      </w:r>
      <w:r w:rsidRPr="00C4081C">
        <w:rPr>
          <w:rFonts w:ascii="Times New Roman" w:hAnsi="Times New Roman" w:cs="Times New Roman"/>
          <w:sz w:val="24"/>
          <w:szCs w:val="24"/>
        </w:rPr>
        <w:tab/>
        <w:t xml:space="preserve">в течение 7 дней со дня поступления запроса: 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-  обеспечивает представление средству массовой информации сведений об источниках расходов в объеме и с учетом запретов, указанных в </w:t>
      </w:r>
      <w:hyperlink r:id="rId8" w:history="1">
        <w:r w:rsidRPr="00C408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2</w:t>
        </w:r>
      </w:hyperlink>
      <w:r w:rsidRPr="00C4081C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C408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Pr="00C4081C">
        <w:rPr>
          <w:rFonts w:ascii="Times New Roman" w:hAnsi="Times New Roman" w:cs="Times New Roman"/>
          <w:sz w:val="24"/>
          <w:szCs w:val="24"/>
        </w:rPr>
        <w:t xml:space="preserve"> настоящего Порядка, - при наличии указанных сведений и поступлении запроса до их размещения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сельсовет»;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4081C">
        <w:rPr>
          <w:rFonts w:ascii="Times New Roman" w:hAnsi="Times New Roman" w:cs="Times New Roman"/>
          <w:sz w:val="24"/>
          <w:szCs w:val="24"/>
        </w:rPr>
        <w:t>-  обеспечивает направление средству массовой информации прямой ссылки на размещенные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 сведения об источниках расходов - при наличии указанных сведений и поступлении запроса после их размещения на официальном сайте муниципального образования «</w:t>
      </w:r>
      <w:proofErr w:type="spellStart"/>
      <w:r w:rsidRPr="00C4081C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Pr="00C4081C">
        <w:rPr>
          <w:rFonts w:ascii="Times New Roman" w:hAnsi="Times New Roman" w:cs="Times New Roman"/>
          <w:sz w:val="24"/>
          <w:szCs w:val="24"/>
        </w:rPr>
        <w:t xml:space="preserve"> сельсовет»;</w:t>
      </w:r>
      <w:proofErr w:type="gramEnd"/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081C">
        <w:rPr>
          <w:rFonts w:ascii="Times New Roman" w:hAnsi="Times New Roman" w:cs="Times New Roman"/>
          <w:sz w:val="24"/>
          <w:szCs w:val="24"/>
        </w:rPr>
        <w:t xml:space="preserve">     - обеспечивает направление средству массовой информации сообщения о невозможности представления запрашиваемых сведений об источниках расходов - при их отсутствии.</w:t>
      </w:r>
    </w:p>
    <w:p w:rsidR="00C4081C" w:rsidRPr="00C4081C" w:rsidRDefault="00C4081C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E0402" w:rsidRPr="00C4081C" w:rsidRDefault="00DE0402" w:rsidP="00C408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DE0402" w:rsidRPr="00C4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1C"/>
    <w:rsid w:val="003E60B3"/>
    <w:rsid w:val="00C4081C"/>
    <w:rsid w:val="00D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81C"/>
    <w:rPr>
      <w:color w:val="0000FF"/>
      <w:u w:val="single"/>
    </w:rPr>
  </w:style>
  <w:style w:type="paragraph" w:styleId="a4">
    <w:name w:val="No Spacing"/>
    <w:uiPriority w:val="1"/>
    <w:qFormat/>
    <w:rsid w:val="00C408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81C"/>
    <w:rPr>
      <w:color w:val="0000FF"/>
      <w:u w:val="single"/>
    </w:rPr>
  </w:style>
  <w:style w:type="paragraph" w:styleId="a4">
    <w:name w:val="No Spacing"/>
    <w:uiPriority w:val="1"/>
    <w:qFormat/>
    <w:rsid w:val="00C40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E75947E3ED00BCC248DD615074F16D7480D1D9DED16B13522EE24FB2576895FEE646C8541D1233F54193B716V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B0E6433B6D4CB3CC2FFB1F47C4E3E53E4CFFE4E91F4D467902E1C6F689D2FA0B08DB05BDEF08B306C60558E00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FEDDFEBC5DE8B77D29C3388FD42D34D5791FBBEA5048CAB13F294F2F77AE5C610FD75E39C12EDA8C04DFr4a8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BFC04A1E2E196D6A34B57E18878FC0759B397038F6711B525532BEEA7E2036B47498057A3o9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E75947E3ED00BCC248DD615074F16D7480D1D9DED16B13522EE24FB2576895FEE646C8541D1233F54193B716V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2021-01-28T04:16:00Z</dcterms:created>
  <dcterms:modified xsi:type="dcterms:W3CDTF">2021-01-28T04:16:00Z</dcterms:modified>
</cp:coreProperties>
</file>