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564" w:rsidRPr="000A6564" w:rsidRDefault="000A6564" w:rsidP="000A65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szCs w:val="28"/>
          <w:u w:val="single"/>
        </w:rPr>
      </w:pPr>
      <w:r w:rsidRPr="000A6564">
        <w:rPr>
          <w:i/>
          <w:szCs w:val="28"/>
          <w:u w:val="single"/>
        </w:rPr>
        <w:t>ПРОЕКТ</w:t>
      </w:r>
    </w:p>
    <w:p w:rsidR="00644AE0" w:rsidRPr="004C7F35" w:rsidRDefault="00644AE0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4C7F35">
        <w:rPr>
          <w:sz w:val="24"/>
          <w:szCs w:val="24"/>
        </w:rPr>
        <w:t>РОССИЙСКАЯ  ФЕДЕРАЦИЯ</w:t>
      </w:r>
    </w:p>
    <w:p w:rsidR="00644AE0" w:rsidRPr="004C7F35" w:rsidRDefault="00644AE0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4C7F35">
        <w:rPr>
          <w:sz w:val="24"/>
          <w:szCs w:val="24"/>
        </w:rPr>
        <w:t>КРАСНОЯРСКИЙ  КРАЙ  ШУШЕНСКИЙ  РАЙОН</w:t>
      </w:r>
      <w:r w:rsidRPr="004C7F35">
        <w:rPr>
          <w:sz w:val="24"/>
          <w:szCs w:val="24"/>
        </w:rPr>
        <w:br/>
        <w:t>АДМИНИСТРАЦИЯ  ИЛЬИЧЕВСКОГО  СЕЛЬСОВЕТА</w:t>
      </w:r>
    </w:p>
    <w:p w:rsidR="00644AE0" w:rsidRPr="004C7F35" w:rsidRDefault="00644AE0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</w:p>
    <w:p w:rsidR="00644AE0" w:rsidRPr="004C7F35" w:rsidRDefault="00644AE0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</w:p>
    <w:p w:rsidR="00644AE0" w:rsidRPr="004C7F35" w:rsidRDefault="00644AE0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proofErr w:type="gramStart"/>
      <w:r w:rsidRPr="004C7F35">
        <w:rPr>
          <w:sz w:val="24"/>
          <w:szCs w:val="24"/>
        </w:rPr>
        <w:t>П</w:t>
      </w:r>
      <w:proofErr w:type="gramEnd"/>
      <w:r w:rsidRPr="004C7F35">
        <w:rPr>
          <w:sz w:val="24"/>
          <w:szCs w:val="24"/>
        </w:rPr>
        <w:t xml:space="preserve"> О С Т А Н О В Л Е Н И Е</w:t>
      </w:r>
    </w:p>
    <w:p w:rsidR="00644AE0" w:rsidRPr="004C7F35" w:rsidRDefault="00644AE0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</w:p>
    <w:p w:rsidR="00644AE0" w:rsidRPr="004C7F35" w:rsidRDefault="00644AE0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4C7F35">
        <w:rPr>
          <w:sz w:val="24"/>
          <w:szCs w:val="24"/>
        </w:rPr>
        <w:t>202</w:t>
      </w:r>
      <w:r w:rsidR="000A6564">
        <w:rPr>
          <w:sz w:val="24"/>
          <w:szCs w:val="24"/>
        </w:rPr>
        <w:t>4</w:t>
      </w:r>
      <w:r w:rsidR="00D3448E">
        <w:rPr>
          <w:sz w:val="24"/>
          <w:szCs w:val="24"/>
        </w:rPr>
        <w:t xml:space="preserve"> год                       </w:t>
      </w:r>
      <w:r w:rsidRPr="004C7F35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 w:rsidR="00D3448E">
        <w:rPr>
          <w:sz w:val="24"/>
          <w:szCs w:val="24"/>
        </w:rPr>
        <w:t xml:space="preserve">  </w:t>
      </w:r>
      <w:r w:rsidR="00D419D2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 </w:t>
      </w:r>
      <w:r w:rsidRPr="004C7F35">
        <w:rPr>
          <w:sz w:val="24"/>
          <w:szCs w:val="24"/>
        </w:rPr>
        <w:t xml:space="preserve"> </w:t>
      </w:r>
      <w:proofErr w:type="spellStart"/>
      <w:r w:rsidRPr="004C7F35">
        <w:rPr>
          <w:sz w:val="24"/>
          <w:szCs w:val="24"/>
        </w:rPr>
        <w:t>п</w:t>
      </w:r>
      <w:proofErr w:type="gramStart"/>
      <w:r w:rsidRPr="004C7F35">
        <w:rPr>
          <w:sz w:val="24"/>
          <w:szCs w:val="24"/>
        </w:rPr>
        <w:t>.И</w:t>
      </w:r>
      <w:proofErr w:type="gramEnd"/>
      <w:r w:rsidRPr="004C7F35">
        <w:rPr>
          <w:sz w:val="24"/>
          <w:szCs w:val="24"/>
        </w:rPr>
        <w:t>льичево</w:t>
      </w:r>
      <w:proofErr w:type="spellEnd"/>
      <w:r w:rsidRPr="004C7F35">
        <w:rPr>
          <w:sz w:val="24"/>
          <w:szCs w:val="24"/>
        </w:rPr>
        <w:t xml:space="preserve">              </w:t>
      </w:r>
      <w:r w:rsidR="00D3448E">
        <w:rPr>
          <w:sz w:val="24"/>
          <w:szCs w:val="24"/>
        </w:rPr>
        <w:t xml:space="preserve">                   </w:t>
      </w:r>
      <w:r w:rsidR="00E72F68">
        <w:rPr>
          <w:sz w:val="24"/>
          <w:szCs w:val="24"/>
        </w:rPr>
        <w:t xml:space="preserve">         </w:t>
      </w:r>
      <w:r w:rsidRPr="004C7F35">
        <w:rPr>
          <w:sz w:val="24"/>
          <w:szCs w:val="24"/>
        </w:rPr>
        <w:t xml:space="preserve">      </w:t>
      </w:r>
      <w:r w:rsidR="00D3448E">
        <w:rPr>
          <w:sz w:val="24"/>
          <w:szCs w:val="24"/>
        </w:rPr>
        <w:t xml:space="preserve">    </w:t>
      </w:r>
      <w:r w:rsidRPr="004C7F35">
        <w:rPr>
          <w:sz w:val="24"/>
          <w:szCs w:val="24"/>
        </w:rPr>
        <w:t xml:space="preserve">  №</w:t>
      </w:r>
      <w:r>
        <w:rPr>
          <w:sz w:val="24"/>
          <w:szCs w:val="24"/>
        </w:rPr>
        <w:t xml:space="preserve"> </w:t>
      </w:r>
    </w:p>
    <w:p w:rsidR="00644AE0" w:rsidRPr="004C7F35" w:rsidRDefault="00644AE0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</w:p>
    <w:p w:rsidR="00644AE0" w:rsidRPr="004C7F35" w:rsidRDefault="00644AE0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sz w:val="24"/>
          <w:szCs w:val="24"/>
        </w:rPr>
      </w:pPr>
    </w:p>
    <w:p w:rsidR="00644AE0" w:rsidRPr="004C7F35" w:rsidRDefault="00644AE0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sz w:val="24"/>
          <w:szCs w:val="24"/>
        </w:rPr>
      </w:pPr>
    </w:p>
    <w:p w:rsidR="00BA6F8A" w:rsidRDefault="00304885" w:rsidP="00304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096"/>
          <w:tab w:val="left" w:pos="6237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551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в постановление администрации </w:t>
      </w:r>
      <w:proofErr w:type="spellStart"/>
      <w:r>
        <w:rPr>
          <w:sz w:val="24"/>
          <w:szCs w:val="24"/>
        </w:rPr>
        <w:t>Ильичевского</w:t>
      </w:r>
      <w:proofErr w:type="spellEnd"/>
      <w:r>
        <w:rPr>
          <w:sz w:val="24"/>
          <w:szCs w:val="24"/>
        </w:rPr>
        <w:t xml:space="preserve"> сельсовета от 14.07.2021 № 47 «</w:t>
      </w:r>
      <w:r w:rsidR="00644AE0" w:rsidRPr="004C7F35">
        <w:rPr>
          <w:sz w:val="24"/>
          <w:szCs w:val="24"/>
        </w:rPr>
        <w:t xml:space="preserve">Об утверждении Положения </w:t>
      </w:r>
      <w:r w:rsidR="002F2E5B" w:rsidRPr="002F2E5B">
        <w:rPr>
          <w:sz w:val="24"/>
          <w:szCs w:val="24"/>
        </w:rPr>
        <w:t xml:space="preserve">об организации и осуществлении первичного воинского учета на территории  </w:t>
      </w:r>
      <w:proofErr w:type="spellStart"/>
      <w:r w:rsidR="002F2E5B" w:rsidRPr="002F2E5B">
        <w:rPr>
          <w:sz w:val="24"/>
          <w:szCs w:val="24"/>
        </w:rPr>
        <w:t>Ильичевского</w:t>
      </w:r>
      <w:proofErr w:type="spellEnd"/>
      <w:r w:rsidR="002F2E5B" w:rsidRPr="002F2E5B">
        <w:rPr>
          <w:sz w:val="24"/>
          <w:szCs w:val="24"/>
        </w:rPr>
        <w:t xml:space="preserve"> сельсовета</w:t>
      </w:r>
      <w:r>
        <w:rPr>
          <w:sz w:val="24"/>
          <w:szCs w:val="24"/>
        </w:rPr>
        <w:t>»</w:t>
      </w:r>
      <w:r w:rsidR="00BA6F8A">
        <w:rPr>
          <w:sz w:val="24"/>
          <w:szCs w:val="24"/>
        </w:rPr>
        <w:t xml:space="preserve"> </w:t>
      </w:r>
    </w:p>
    <w:p w:rsidR="00BA6F8A" w:rsidRPr="004C7F35" w:rsidRDefault="00BA6F8A" w:rsidP="00304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096"/>
          <w:tab w:val="left" w:pos="6237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551"/>
        <w:rPr>
          <w:sz w:val="24"/>
          <w:szCs w:val="24"/>
        </w:rPr>
      </w:pPr>
      <w:r>
        <w:rPr>
          <w:sz w:val="24"/>
          <w:szCs w:val="24"/>
        </w:rPr>
        <w:t>(в ред. от 17.10.2023.№ 60)</w:t>
      </w:r>
    </w:p>
    <w:p w:rsidR="00644AE0" w:rsidRPr="004C7F35" w:rsidRDefault="00644AE0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sz w:val="24"/>
          <w:szCs w:val="24"/>
        </w:rPr>
      </w:pPr>
    </w:p>
    <w:p w:rsidR="00644AE0" w:rsidRPr="004C7F35" w:rsidRDefault="00644AE0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rPr>
          <w:sz w:val="24"/>
          <w:szCs w:val="24"/>
        </w:rPr>
      </w:pPr>
    </w:p>
    <w:p w:rsidR="00BA6F8A" w:rsidRPr="006C63B5" w:rsidRDefault="00BA6F8A" w:rsidP="00BA6F8A">
      <w:pPr>
        <w:pStyle w:val="a5"/>
        <w:ind w:right="-1" w:firstLine="709"/>
        <w:jc w:val="both"/>
        <w:rPr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Рассмотрев протест прокурора Шушенского района, в</w:t>
      </w:r>
      <w:r w:rsidRPr="006C63B5">
        <w:rPr>
          <w:rFonts w:eastAsia="Times New Roman"/>
          <w:sz w:val="24"/>
          <w:szCs w:val="24"/>
          <w:lang w:eastAsia="ru-RU"/>
        </w:rPr>
        <w:t xml:space="preserve"> целях приведения </w:t>
      </w:r>
      <w:r>
        <w:rPr>
          <w:rFonts w:eastAsia="Times New Roman"/>
          <w:sz w:val="24"/>
          <w:szCs w:val="24"/>
          <w:lang w:eastAsia="ru-RU"/>
        </w:rPr>
        <w:t xml:space="preserve">Положения об организации и осуществлении первичного  воинского учета на территории </w:t>
      </w:r>
      <w:proofErr w:type="spellStart"/>
      <w:r>
        <w:rPr>
          <w:rFonts w:eastAsia="Times New Roman"/>
          <w:sz w:val="24"/>
          <w:szCs w:val="24"/>
          <w:lang w:eastAsia="ru-RU"/>
        </w:rPr>
        <w:t>Ильичевского</w:t>
      </w:r>
      <w:proofErr w:type="spellEnd"/>
      <w:r>
        <w:rPr>
          <w:rFonts w:eastAsia="Times New Roman"/>
          <w:sz w:val="24"/>
          <w:szCs w:val="24"/>
          <w:lang w:eastAsia="ru-RU"/>
        </w:rPr>
        <w:t xml:space="preserve"> сельсовета  </w:t>
      </w:r>
      <w:r>
        <w:rPr>
          <w:sz w:val="24"/>
          <w:szCs w:val="24"/>
          <w:lang w:eastAsia="ru-RU"/>
        </w:rPr>
        <w:t xml:space="preserve"> </w:t>
      </w:r>
      <w:r w:rsidRPr="006C63B5">
        <w:rPr>
          <w:rFonts w:eastAsia="Times New Roman"/>
          <w:sz w:val="24"/>
          <w:szCs w:val="24"/>
          <w:lang w:eastAsia="ru-RU"/>
        </w:rPr>
        <w:t>в соответствие с действующим законодательством</w:t>
      </w:r>
    </w:p>
    <w:p w:rsidR="00644AE0" w:rsidRPr="004C7F35" w:rsidRDefault="00644AE0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4"/>
          <w:szCs w:val="24"/>
        </w:rPr>
      </w:pPr>
    </w:p>
    <w:p w:rsidR="00644AE0" w:rsidRDefault="00644AE0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proofErr w:type="gramStart"/>
      <w:r w:rsidRPr="004C7F35">
        <w:rPr>
          <w:sz w:val="24"/>
          <w:szCs w:val="24"/>
        </w:rPr>
        <w:t>П</w:t>
      </w:r>
      <w:proofErr w:type="gramEnd"/>
      <w:r w:rsidRPr="004C7F35">
        <w:rPr>
          <w:sz w:val="24"/>
          <w:szCs w:val="24"/>
        </w:rPr>
        <w:t xml:space="preserve"> О С Т А Н О В Л Я Ю :</w:t>
      </w:r>
    </w:p>
    <w:p w:rsidR="002F2E5B" w:rsidRPr="004C7F35" w:rsidRDefault="002F2E5B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</w:p>
    <w:p w:rsidR="002F2E5B" w:rsidRPr="00BA6F8A" w:rsidRDefault="002F2E5B" w:rsidP="00BA6F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096"/>
          <w:tab w:val="left" w:pos="6237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rPr>
          <w:sz w:val="24"/>
          <w:szCs w:val="24"/>
        </w:rPr>
      </w:pPr>
      <w:r w:rsidRPr="00450F64">
        <w:rPr>
          <w:color w:val="000000"/>
          <w:sz w:val="26"/>
          <w:szCs w:val="26"/>
        </w:rPr>
        <w:t>1</w:t>
      </w:r>
      <w:r w:rsidRPr="00BA6F8A">
        <w:rPr>
          <w:sz w:val="24"/>
          <w:szCs w:val="24"/>
        </w:rPr>
        <w:t xml:space="preserve">. </w:t>
      </w:r>
      <w:r w:rsidR="00304885" w:rsidRPr="00BA6F8A">
        <w:rPr>
          <w:sz w:val="24"/>
          <w:szCs w:val="24"/>
        </w:rPr>
        <w:t xml:space="preserve">Внести в постановление администрации </w:t>
      </w:r>
      <w:proofErr w:type="spellStart"/>
      <w:r w:rsidR="00304885" w:rsidRPr="00BA6F8A">
        <w:rPr>
          <w:sz w:val="24"/>
          <w:szCs w:val="24"/>
        </w:rPr>
        <w:t>Ильичевского</w:t>
      </w:r>
      <w:proofErr w:type="spellEnd"/>
      <w:r w:rsidR="00304885" w:rsidRPr="00BA6F8A">
        <w:rPr>
          <w:sz w:val="24"/>
          <w:szCs w:val="24"/>
        </w:rPr>
        <w:t xml:space="preserve"> сельсовета от 14.07.2021 № 47 «Об утверждении</w:t>
      </w:r>
      <w:r w:rsidRPr="00BA6F8A">
        <w:rPr>
          <w:sz w:val="24"/>
          <w:szCs w:val="24"/>
        </w:rPr>
        <w:t xml:space="preserve"> Положени</w:t>
      </w:r>
      <w:r w:rsidR="00304885" w:rsidRPr="00BA6F8A">
        <w:rPr>
          <w:sz w:val="24"/>
          <w:szCs w:val="24"/>
        </w:rPr>
        <w:t>я</w:t>
      </w:r>
      <w:r w:rsidRPr="00BA6F8A">
        <w:rPr>
          <w:sz w:val="24"/>
          <w:szCs w:val="24"/>
        </w:rPr>
        <w:t xml:space="preserve"> об организации и осуществлении первичного воинского учета на терр</w:t>
      </w:r>
      <w:r w:rsidR="00304885" w:rsidRPr="00BA6F8A">
        <w:rPr>
          <w:sz w:val="24"/>
          <w:szCs w:val="24"/>
        </w:rPr>
        <w:t>итории </w:t>
      </w:r>
      <w:proofErr w:type="spellStart"/>
      <w:r w:rsidR="00304885" w:rsidRPr="00BA6F8A">
        <w:rPr>
          <w:sz w:val="24"/>
          <w:szCs w:val="24"/>
        </w:rPr>
        <w:t>Ильичевского</w:t>
      </w:r>
      <w:proofErr w:type="spellEnd"/>
      <w:r w:rsidR="00304885" w:rsidRPr="00BA6F8A">
        <w:rPr>
          <w:sz w:val="24"/>
          <w:szCs w:val="24"/>
        </w:rPr>
        <w:t xml:space="preserve"> сельсовета» </w:t>
      </w:r>
      <w:r w:rsidR="00BA6F8A">
        <w:rPr>
          <w:sz w:val="24"/>
          <w:szCs w:val="24"/>
        </w:rPr>
        <w:t xml:space="preserve">(в ред. от 17.10.2023.№ 60) </w:t>
      </w:r>
      <w:r w:rsidR="00304885" w:rsidRPr="00BA6F8A">
        <w:rPr>
          <w:sz w:val="24"/>
          <w:szCs w:val="24"/>
        </w:rPr>
        <w:t>следующие изменения:</w:t>
      </w:r>
    </w:p>
    <w:p w:rsidR="00304885" w:rsidRDefault="005B13E1" w:rsidP="002F2E5B">
      <w:pPr>
        <w:pStyle w:val="a6"/>
        <w:spacing w:before="0" w:beforeAutospacing="0" w:after="0" w:afterAutospacing="0"/>
        <w:ind w:firstLine="709"/>
        <w:jc w:val="both"/>
      </w:pPr>
      <w:r>
        <w:t>- п</w:t>
      </w:r>
      <w:r w:rsidR="00797158">
        <w:t>одпункт  а) пункта 3.3</w:t>
      </w:r>
      <w:r w:rsidR="00D419D2">
        <w:t>.</w:t>
      </w:r>
      <w:r w:rsidR="00797158">
        <w:t xml:space="preserve"> </w:t>
      </w:r>
      <w:r w:rsidR="00CD4282">
        <w:t xml:space="preserve">Положения </w:t>
      </w:r>
      <w:r w:rsidR="00797158">
        <w:t xml:space="preserve">изложить в редакции: </w:t>
      </w:r>
    </w:p>
    <w:p w:rsidR="00797158" w:rsidRDefault="005B13E1" w:rsidP="00797158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« </w:t>
      </w:r>
      <w:r w:rsidR="00797158" w:rsidRPr="00797158">
        <w:rPr>
          <w:sz w:val="24"/>
          <w:szCs w:val="24"/>
        </w:rPr>
        <w:t>а)  удостоверение гражданина, подлежащего призыву на военную службу, в том числе в форме электронного документа, - для призывников</w:t>
      </w:r>
      <w:r>
        <w:rPr>
          <w:sz w:val="24"/>
          <w:szCs w:val="24"/>
        </w:rPr>
        <w:t>»;</w:t>
      </w:r>
    </w:p>
    <w:p w:rsidR="00D419D2" w:rsidRPr="00797158" w:rsidRDefault="00D419D2" w:rsidP="00797158">
      <w:pPr>
        <w:ind w:firstLine="709"/>
        <w:rPr>
          <w:sz w:val="24"/>
          <w:szCs w:val="24"/>
        </w:rPr>
      </w:pPr>
    </w:p>
    <w:p w:rsidR="00797158" w:rsidRDefault="005B13E1" w:rsidP="002F2E5B">
      <w:pPr>
        <w:pStyle w:val="a6"/>
        <w:spacing w:before="0" w:beforeAutospacing="0" w:after="0" w:afterAutospacing="0"/>
        <w:ind w:firstLine="709"/>
        <w:jc w:val="both"/>
      </w:pPr>
      <w:r>
        <w:t xml:space="preserve">- </w:t>
      </w:r>
      <w:r w:rsidR="00797158">
        <w:t>пункт 3.4. Положения изложить в редакции:</w:t>
      </w:r>
    </w:p>
    <w:p w:rsidR="00D419D2" w:rsidRPr="005D75CE" w:rsidRDefault="00D419D2" w:rsidP="00D419D2">
      <w:pPr>
        <w:pStyle w:val="a6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«</w:t>
      </w:r>
      <w:r w:rsidRPr="00323F0D">
        <w:rPr>
          <w:color w:val="000000"/>
        </w:rPr>
        <w:t>3.4.</w:t>
      </w:r>
      <w:r w:rsidRPr="005D75CE">
        <w:rPr>
          <w:color w:val="000000"/>
        </w:rPr>
        <w:t xml:space="preserve"> Документы первичного воинского учета должны содержать следующие сведения о гражданах:</w:t>
      </w:r>
    </w:p>
    <w:p w:rsidR="00797158" w:rsidRPr="00797158" w:rsidRDefault="00797158" w:rsidP="00797158">
      <w:pPr>
        <w:ind w:firstLine="709"/>
        <w:rPr>
          <w:sz w:val="24"/>
          <w:szCs w:val="24"/>
        </w:rPr>
      </w:pPr>
      <w:r w:rsidRPr="00797158">
        <w:rPr>
          <w:sz w:val="24"/>
          <w:szCs w:val="24"/>
        </w:rPr>
        <w:t>фамилия, имя и отчество (при наличии);</w:t>
      </w:r>
    </w:p>
    <w:p w:rsidR="00797158" w:rsidRPr="00797158" w:rsidRDefault="00797158" w:rsidP="00797158">
      <w:pPr>
        <w:ind w:firstLine="709"/>
        <w:rPr>
          <w:sz w:val="24"/>
          <w:szCs w:val="24"/>
        </w:rPr>
      </w:pPr>
      <w:r w:rsidRPr="00797158">
        <w:rPr>
          <w:sz w:val="24"/>
          <w:szCs w:val="24"/>
        </w:rPr>
        <w:t>дата рождения;</w:t>
      </w:r>
    </w:p>
    <w:p w:rsidR="00797158" w:rsidRPr="00797158" w:rsidRDefault="00797158" w:rsidP="00797158">
      <w:pPr>
        <w:ind w:firstLine="709"/>
        <w:rPr>
          <w:sz w:val="24"/>
          <w:szCs w:val="24"/>
        </w:rPr>
      </w:pPr>
      <w:r w:rsidRPr="00797158">
        <w:rPr>
          <w:sz w:val="24"/>
          <w:szCs w:val="24"/>
        </w:rPr>
        <w:t>сведения о документе, удостоверяющем личность, включая вид, серию, номер, дату выдачи документа, наименование или код органа, выдавшего такой документ;</w:t>
      </w:r>
    </w:p>
    <w:p w:rsidR="00797158" w:rsidRPr="00797158" w:rsidRDefault="00797158" w:rsidP="00797158">
      <w:pPr>
        <w:ind w:firstLine="709"/>
        <w:rPr>
          <w:sz w:val="24"/>
          <w:szCs w:val="24"/>
        </w:rPr>
      </w:pPr>
      <w:r w:rsidRPr="00797158">
        <w:rPr>
          <w:sz w:val="24"/>
          <w:szCs w:val="24"/>
        </w:rPr>
        <w:t>страховой номер индивидуального лицевого счета (при наличии);</w:t>
      </w:r>
    </w:p>
    <w:p w:rsidR="00797158" w:rsidRPr="00797158" w:rsidRDefault="00797158" w:rsidP="00797158">
      <w:pPr>
        <w:ind w:firstLine="709"/>
        <w:rPr>
          <w:sz w:val="24"/>
          <w:szCs w:val="24"/>
        </w:rPr>
      </w:pPr>
      <w:r w:rsidRPr="00797158">
        <w:rPr>
          <w:sz w:val="24"/>
          <w:szCs w:val="24"/>
        </w:rPr>
        <w:t>идентификационный номер налогоплательщика;</w:t>
      </w:r>
    </w:p>
    <w:p w:rsidR="00797158" w:rsidRPr="00797158" w:rsidRDefault="00797158" w:rsidP="00797158">
      <w:pPr>
        <w:ind w:firstLine="709"/>
        <w:rPr>
          <w:sz w:val="24"/>
          <w:szCs w:val="24"/>
        </w:rPr>
      </w:pPr>
      <w:r w:rsidRPr="00797158">
        <w:rPr>
          <w:sz w:val="24"/>
          <w:szCs w:val="24"/>
        </w:rPr>
        <w:t>место жительства и (или) место пребывания, в том числе не подтвержденные регистрацией по месту жительства и (или) месту пребывания;</w:t>
      </w:r>
    </w:p>
    <w:p w:rsidR="00797158" w:rsidRPr="00797158" w:rsidRDefault="00797158" w:rsidP="00797158">
      <w:pPr>
        <w:ind w:firstLine="709"/>
        <w:rPr>
          <w:sz w:val="24"/>
          <w:szCs w:val="24"/>
        </w:rPr>
      </w:pPr>
      <w:r w:rsidRPr="00797158">
        <w:rPr>
          <w:sz w:val="24"/>
          <w:szCs w:val="24"/>
        </w:rPr>
        <w:t>наличие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государства;</w:t>
      </w:r>
    </w:p>
    <w:p w:rsidR="00797158" w:rsidRPr="00797158" w:rsidRDefault="00797158" w:rsidP="00797158">
      <w:pPr>
        <w:ind w:firstLine="709"/>
        <w:rPr>
          <w:sz w:val="24"/>
          <w:szCs w:val="24"/>
        </w:rPr>
      </w:pPr>
      <w:r w:rsidRPr="00797158">
        <w:rPr>
          <w:sz w:val="24"/>
          <w:szCs w:val="24"/>
        </w:rPr>
        <w:t>семейное положение;</w:t>
      </w:r>
    </w:p>
    <w:p w:rsidR="00797158" w:rsidRPr="00797158" w:rsidRDefault="00797158" w:rsidP="00797158">
      <w:pPr>
        <w:ind w:firstLine="709"/>
        <w:rPr>
          <w:sz w:val="24"/>
          <w:szCs w:val="24"/>
        </w:rPr>
      </w:pPr>
      <w:r w:rsidRPr="00797158">
        <w:rPr>
          <w:sz w:val="24"/>
          <w:szCs w:val="24"/>
        </w:rPr>
        <w:t>образование;</w:t>
      </w:r>
    </w:p>
    <w:p w:rsidR="00797158" w:rsidRPr="00797158" w:rsidRDefault="00797158" w:rsidP="00797158">
      <w:pPr>
        <w:ind w:firstLine="709"/>
        <w:rPr>
          <w:sz w:val="24"/>
          <w:szCs w:val="24"/>
        </w:rPr>
      </w:pPr>
      <w:r w:rsidRPr="00797158">
        <w:rPr>
          <w:sz w:val="24"/>
          <w:szCs w:val="24"/>
        </w:rPr>
        <w:t>место работы (учебы);</w:t>
      </w:r>
    </w:p>
    <w:p w:rsidR="00797158" w:rsidRPr="00797158" w:rsidRDefault="00797158" w:rsidP="00797158">
      <w:pPr>
        <w:ind w:firstLine="709"/>
        <w:rPr>
          <w:sz w:val="24"/>
          <w:szCs w:val="24"/>
        </w:rPr>
      </w:pPr>
      <w:r w:rsidRPr="00797158">
        <w:rPr>
          <w:sz w:val="24"/>
          <w:szCs w:val="24"/>
        </w:rPr>
        <w:t>годность к военной службе по состоянию здоровья;</w:t>
      </w:r>
    </w:p>
    <w:p w:rsidR="00797158" w:rsidRPr="00797158" w:rsidRDefault="00797158" w:rsidP="00797158">
      <w:pPr>
        <w:ind w:firstLine="709"/>
        <w:rPr>
          <w:sz w:val="24"/>
          <w:szCs w:val="24"/>
        </w:rPr>
      </w:pPr>
      <w:r w:rsidRPr="00797158">
        <w:rPr>
          <w:sz w:val="24"/>
          <w:szCs w:val="24"/>
        </w:rPr>
        <w:lastRenderedPageBreak/>
        <w:t>профессиональная пригодность к подготовке по военно-учетным специальностям и к военной службе на воинских должностях;</w:t>
      </w:r>
    </w:p>
    <w:p w:rsidR="00797158" w:rsidRPr="00797158" w:rsidRDefault="00797158" w:rsidP="00797158">
      <w:pPr>
        <w:ind w:firstLine="709"/>
        <w:rPr>
          <w:sz w:val="24"/>
          <w:szCs w:val="24"/>
        </w:rPr>
      </w:pPr>
      <w:r w:rsidRPr="00797158">
        <w:rPr>
          <w:sz w:val="24"/>
          <w:szCs w:val="24"/>
        </w:rPr>
        <w:t>сведения о водительском удостоверении (при наличии);</w:t>
      </w:r>
    </w:p>
    <w:p w:rsidR="00797158" w:rsidRPr="00797158" w:rsidRDefault="00797158" w:rsidP="00797158">
      <w:pPr>
        <w:ind w:firstLine="709"/>
        <w:rPr>
          <w:sz w:val="24"/>
          <w:szCs w:val="24"/>
        </w:rPr>
      </w:pPr>
      <w:r w:rsidRPr="00797158">
        <w:rPr>
          <w:sz w:val="24"/>
          <w:szCs w:val="24"/>
        </w:rPr>
        <w:t>сведения об абонентском номере подвижной радиотелефонной связи (при наличии);</w:t>
      </w:r>
    </w:p>
    <w:p w:rsidR="00797158" w:rsidRPr="00797158" w:rsidRDefault="00797158" w:rsidP="00797158">
      <w:pPr>
        <w:ind w:firstLine="709"/>
        <w:rPr>
          <w:sz w:val="24"/>
          <w:szCs w:val="24"/>
        </w:rPr>
      </w:pPr>
      <w:r w:rsidRPr="00797158">
        <w:rPr>
          <w:sz w:val="24"/>
          <w:szCs w:val="24"/>
        </w:rPr>
        <w:t>основные антропометрические данные;</w:t>
      </w:r>
    </w:p>
    <w:p w:rsidR="00797158" w:rsidRPr="00797158" w:rsidRDefault="00797158" w:rsidP="00797158">
      <w:pPr>
        <w:ind w:firstLine="709"/>
        <w:rPr>
          <w:sz w:val="24"/>
          <w:szCs w:val="24"/>
        </w:rPr>
      </w:pPr>
      <w:r w:rsidRPr="00797158">
        <w:rPr>
          <w:sz w:val="24"/>
          <w:szCs w:val="24"/>
        </w:rPr>
        <w:t>прохождение военной службы или альтернативной гражданской службы;</w:t>
      </w:r>
    </w:p>
    <w:p w:rsidR="00797158" w:rsidRPr="00797158" w:rsidRDefault="00797158" w:rsidP="00797158">
      <w:pPr>
        <w:ind w:firstLine="709"/>
        <w:rPr>
          <w:sz w:val="24"/>
          <w:szCs w:val="24"/>
        </w:rPr>
      </w:pPr>
      <w:r w:rsidRPr="00797158">
        <w:rPr>
          <w:sz w:val="24"/>
          <w:szCs w:val="24"/>
        </w:rPr>
        <w:t>прохождение военных сборов;</w:t>
      </w:r>
    </w:p>
    <w:p w:rsidR="00797158" w:rsidRPr="00797158" w:rsidRDefault="00797158" w:rsidP="00797158">
      <w:pPr>
        <w:ind w:firstLine="709"/>
        <w:rPr>
          <w:sz w:val="24"/>
          <w:szCs w:val="24"/>
        </w:rPr>
      </w:pPr>
      <w:r w:rsidRPr="00797158">
        <w:rPr>
          <w:sz w:val="24"/>
          <w:szCs w:val="24"/>
        </w:rPr>
        <w:t>владение иностранными языками;</w:t>
      </w:r>
    </w:p>
    <w:p w:rsidR="00797158" w:rsidRPr="00797158" w:rsidRDefault="00797158" w:rsidP="00797158">
      <w:pPr>
        <w:ind w:firstLine="709"/>
        <w:rPr>
          <w:sz w:val="24"/>
          <w:szCs w:val="24"/>
        </w:rPr>
      </w:pPr>
      <w:r w:rsidRPr="00797158">
        <w:rPr>
          <w:sz w:val="24"/>
          <w:szCs w:val="24"/>
        </w:rPr>
        <w:t>наличие военно-учетных и гражданских специальностей;</w:t>
      </w:r>
    </w:p>
    <w:p w:rsidR="00797158" w:rsidRPr="00797158" w:rsidRDefault="00797158" w:rsidP="00797158">
      <w:pPr>
        <w:ind w:firstLine="709"/>
        <w:rPr>
          <w:sz w:val="24"/>
          <w:szCs w:val="24"/>
        </w:rPr>
      </w:pPr>
      <w:r w:rsidRPr="00797158">
        <w:rPr>
          <w:sz w:val="24"/>
          <w:szCs w:val="24"/>
        </w:rPr>
        <w:t>наличие первого спортивного разряда или спортивного звания;</w:t>
      </w:r>
    </w:p>
    <w:p w:rsidR="00797158" w:rsidRPr="00797158" w:rsidRDefault="00797158" w:rsidP="00797158">
      <w:pPr>
        <w:ind w:firstLine="709"/>
        <w:rPr>
          <w:sz w:val="24"/>
          <w:szCs w:val="24"/>
        </w:rPr>
      </w:pPr>
      <w:r w:rsidRPr="00797158">
        <w:rPr>
          <w:sz w:val="24"/>
          <w:szCs w:val="24"/>
        </w:rPr>
        <w:t>возбуждение или прекращение в отношении гражданина уголовного дела;</w:t>
      </w:r>
    </w:p>
    <w:p w:rsidR="00797158" w:rsidRPr="00797158" w:rsidRDefault="00797158" w:rsidP="00797158">
      <w:pPr>
        <w:ind w:firstLine="709"/>
        <w:rPr>
          <w:sz w:val="24"/>
          <w:szCs w:val="24"/>
        </w:rPr>
      </w:pPr>
      <w:r w:rsidRPr="00797158">
        <w:rPr>
          <w:sz w:val="24"/>
          <w:szCs w:val="24"/>
        </w:rPr>
        <w:t>наличие судимости;</w:t>
      </w:r>
    </w:p>
    <w:p w:rsidR="00797158" w:rsidRPr="00797158" w:rsidRDefault="00797158" w:rsidP="00797158">
      <w:pPr>
        <w:ind w:firstLine="709"/>
        <w:rPr>
          <w:sz w:val="24"/>
          <w:szCs w:val="24"/>
        </w:rPr>
      </w:pPr>
      <w:r w:rsidRPr="00797158">
        <w:rPr>
          <w:sz w:val="24"/>
          <w:szCs w:val="24"/>
        </w:rPr>
        <w:t>признание гражданина не прошедшим военную службу по призыву, не имея на то законных оснований, в соответствии с заключением призывной комиссии;</w:t>
      </w:r>
    </w:p>
    <w:p w:rsidR="00797158" w:rsidRPr="00797158" w:rsidRDefault="00797158" w:rsidP="00797158">
      <w:pPr>
        <w:ind w:firstLine="709"/>
        <w:rPr>
          <w:sz w:val="24"/>
          <w:szCs w:val="24"/>
        </w:rPr>
      </w:pPr>
      <w:r w:rsidRPr="00797158">
        <w:rPr>
          <w:sz w:val="24"/>
          <w:szCs w:val="24"/>
        </w:rPr>
        <w:t>бронирование гражданина, пребывающего в запасе, за органом государственной власти, органом местного самоуправления или организацией на периоды мобилизации и в военное время;</w:t>
      </w:r>
    </w:p>
    <w:p w:rsidR="00797158" w:rsidRPr="00797158" w:rsidRDefault="00797158" w:rsidP="00797158">
      <w:pPr>
        <w:ind w:firstLine="709"/>
        <w:rPr>
          <w:sz w:val="24"/>
          <w:szCs w:val="24"/>
        </w:rPr>
      </w:pPr>
      <w:r w:rsidRPr="00797158">
        <w:rPr>
          <w:sz w:val="24"/>
          <w:szCs w:val="24"/>
        </w:rPr>
        <w:t>пребывание в мобилизационном людском резерве;</w:t>
      </w:r>
    </w:p>
    <w:p w:rsidR="00797158" w:rsidRDefault="00797158" w:rsidP="00797158">
      <w:pPr>
        <w:ind w:firstLine="709"/>
        <w:rPr>
          <w:sz w:val="24"/>
          <w:szCs w:val="24"/>
        </w:rPr>
      </w:pPr>
      <w:proofErr w:type="gramStart"/>
      <w:r w:rsidRPr="00797158">
        <w:rPr>
          <w:sz w:val="24"/>
          <w:szCs w:val="24"/>
        </w:rPr>
        <w:t xml:space="preserve">наличие освобождения или отсрочки от призыва на военную службу с указанием соответствующего положения (подпункта, пункта, статьи) </w:t>
      </w:r>
      <w:hyperlink r:id="rId4" w:history="1">
        <w:r w:rsidRPr="00D419D2">
          <w:rPr>
            <w:rStyle w:val="aa"/>
            <w:rFonts w:cs="Times New Roman CYR"/>
            <w:color w:val="auto"/>
            <w:sz w:val="24"/>
            <w:szCs w:val="24"/>
          </w:rPr>
          <w:t>Федерального закона</w:t>
        </w:r>
      </w:hyperlink>
      <w:r w:rsidRPr="00D419D2">
        <w:rPr>
          <w:sz w:val="24"/>
          <w:szCs w:val="24"/>
        </w:rPr>
        <w:t xml:space="preserve"> </w:t>
      </w:r>
      <w:r w:rsidR="00D419D2">
        <w:rPr>
          <w:sz w:val="24"/>
          <w:szCs w:val="24"/>
        </w:rPr>
        <w:t>«</w:t>
      </w:r>
      <w:r w:rsidRPr="00797158">
        <w:rPr>
          <w:sz w:val="24"/>
          <w:szCs w:val="24"/>
        </w:rPr>
        <w:t>О воинской обязанности и военной службе</w:t>
      </w:r>
      <w:r w:rsidR="00D419D2">
        <w:rPr>
          <w:sz w:val="24"/>
          <w:szCs w:val="24"/>
        </w:rPr>
        <w:t>»</w:t>
      </w:r>
      <w:r w:rsidRPr="00797158">
        <w:rPr>
          <w:sz w:val="24"/>
          <w:szCs w:val="24"/>
        </w:rPr>
        <w:t>, на основании которого они предоставлены, а также даты заседания призывной комиссии, на котором было принято решение об освобождении от призыва на военную службу или о предоставлении отсрочки от призыва на военную службу, и н</w:t>
      </w:r>
      <w:r w:rsidR="00D419D2">
        <w:rPr>
          <w:sz w:val="24"/>
          <w:szCs w:val="24"/>
        </w:rPr>
        <w:t>омера протокола этого</w:t>
      </w:r>
      <w:proofErr w:type="gramEnd"/>
      <w:r w:rsidR="00D419D2">
        <w:rPr>
          <w:sz w:val="24"/>
          <w:szCs w:val="24"/>
        </w:rPr>
        <w:t xml:space="preserve"> заседания»;</w:t>
      </w:r>
    </w:p>
    <w:p w:rsidR="00D419D2" w:rsidRDefault="00D419D2" w:rsidP="00797158">
      <w:pPr>
        <w:ind w:firstLine="709"/>
        <w:rPr>
          <w:sz w:val="24"/>
          <w:szCs w:val="24"/>
        </w:rPr>
      </w:pPr>
    </w:p>
    <w:p w:rsidR="005B13E1" w:rsidRDefault="005B13E1" w:rsidP="00797158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в подпункте  б) пункта 3.7. Положения  слова «в 2-недельный срок» заменить словами «в течение 10 рабочих дней»; </w:t>
      </w:r>
    </w:p>
    <w:p w:rsidR="00D419D2" w:rsidRPr="00797158" w:rsidRDefault="00D419D2" w:rsidP="00797158">
      <w:pPr>
        <w:ind w:firstLine="709"/>
        <w:rPr>
          <w:sz w:val="24"/>
          <w:szCs w:val="24"/>
        </w:rPr>
      </w:pPr>
    </w:p>
    <w:p w:rsidR="00797158" w:rsidRDefault="009D7980" w:rsidP="002F2E5B">
      <w:pPr>
        <w:pStyle w:val="a6"/>
        <w:spacing w:before="0" w:beforeAutospacing="0" w:after="0" w:afterAutospacing="0"/>
        <w:ind w:firstLine="709"/>
        <w:jc w:val="both"/>
      </w:pPr>
      <w:r>
        <w:t xml:space="preserve">- подпункт </w:t>
      </w:r>
      <w:r w:rsidR="00D419D2">
        <w:t xml:space="preserve"> </w:t>
      </w:r>
      <w:r>
        <w:t xml:space="preserve">г) </w:t>
      </w:r>
      <w:r w:rsidR="00D419D2">
        <w:t xml:space="preserve"> пункта 3.7. Положения  </w:t>
      </w:r>
      <w:r>
        <w:t>дополнить словами «</w:t>
      </w:r>
      <w:r w:rsidRPr="009D7980">
        <w:t>в течение 10 рабочих дней со дня их выявления в электронной форме, в том числе на съемном машинном носителе информации</w:t>
      </w:r>
      <w:proofErr w:type="gramStart"/>
      <w:r w:rsidRPr="009D7980">
        <w:t>.»</w:t>
      </w:r>
      <w:r w:rsidR="007935BC">
        <w:t>;</w:t>
      </w:r>
      <w:proofErr w:type="gramEnd"/>
    </w:p>
    <w:p w:rsidR="00D419D2" w:rsidRDefault="00D419D2" w:rsidP="002F2E5B">
      <w:pPr>
        <w:pStyle w:val="a6"/>
        <w:spacing w:before="0" w:beforeAutospacing="0" w:after="0" w:afterAutospacing="0"/>
        <w:ind w:firstLine="709"/>
        <w:jc w:val="both"/>
      </w:pPr>
    </w:p>
    <w:p w:rsidR="007935BC" w:rsidRDefault="007935BC" w:rsidP="007935BC">
      <w:pPr>
        <w:ind w:firstLine="709"/>
        <w:rPr>
          <w:sz w:val="24"/>
          <w:szCs w:val="24"/>
        </w:rPr>
      </w:pPr>
      <w:r w:rsidRPr="007935BC">
        <w:rPr>
          <w:sz w:val="24"/>
          <w:szCs w:val="24"/>
        </w:rPr>
        <w:t xml:space="preserve">- пункт 3.8 Положения изложить в редакции: </w:t>
      </w:r>
      <w:bookmarkStart w:id="0" w:name="sub_1223"/>
    </w:p>
    <w:p w:rsidR="007935BC" w:rsidRPr="007935BC" w:rsidRDefault="007935BC" w:rsidP="007935BC">
      <w:pPr>
        <w:ind w:firstLine="709"/>
        <w:rPr>
          <w:sz w:val="24"/>
          <w:szCs w:val="24"/>
        </w:rPr>
      </w:pPr>
      <w:r>
        <w:rPr>
          <w:sz w:val="24"/>
          <w:szCs w:val="24"/>
        </w:rPr>
        <w:t>«3.8.</w:t>
      </w:r>
      <w:r w:rsidRPr="007935BC">
        <w:rPr>
          <w:sz w:val="24"/>
          <w:szCs w:val="24"/>
        </w:rPr>
        <w:t xml:space="preserve"> В целях организации и обеспечения постановки граждан на воинский учет органы местного самоуправления и их должностные лица:</w:t>
      </w:r>
    </w:p>
    <w:bookmarkEnd w:id="0"/>
    <w:p w:rsidR="007935BC" w:rsidRPr="007935BC" w:rsidRDefault="007935BC" w:rsidP="007935BC">
      <w:pPr>
        <w:ind w:firstLine="709"/>
        <w:rPr>
          <w:sz w:val="24"/>
          <w:szCs w:val="24"/>
        </w:rPr>
      </w:pPr>
      <w:proofErr w:type="gramStart"/>
      <w:r w:rsidRPr="007935BC">
        <w:rPr>
          <w:sz w:val="24"/>
          <w:szCs w:val="24"/>
        </w:rPr>
        <w:t>а) проверяют наличие и подлинность военных билетов (временных удостоверений, выданных взамен военных билетов), справок взамен военных билетов или удостоверений граждан, подлежащих призыву на военную службу, в том числе в форме электронного документа, а также подлинность записей в них, наличие мобилизационных предписаний (для военнообязанных при наличии в военных билетах или в справках взамен военных билетов отметок об их вручении), персональных электронных</w:t>
      </w:r>
      <w:proofErr w:type="gramEnd"/>
      <w:r w:rsidRPr="007935BC">
        <w:rPr>
          <w:sz w:val="24"/>
          <w:szCs w:val="24"/>
        </w:rPr>
        <w:t xml:space="preserve"> </w:t>
      </w:r>
      <w:proofErr w:type="gramStart"/>
      <w:r w:rsidRPr="007935BC">
        <w:rPr>
          <w:sz w:val="24"/>
          <w:szCs w:val="24"/>
        </w:rPr>
        <w:t>карт (при наличии в документах воинского учета отметок об их выдаче), отметок в документах воинского учета о снятии граждан с воинского учета по прежнему месту жительства, отметок в паспортах граждан Российской Федерации об их отношении к воинской обязанности, жетонов с личными номерами Вооруженных Сил Российской Федерации (для военнообязанных при наличии в военных билетах отметок об их вручении);</w:t>
      </w:r>
      <w:proofErr w:type="gramEnd"/>
    </w:p>
    <w:p w:rsidR="007935BC" w:rsidRPr="007935BC" w:rsidRDefault="007935BC" w:rsidP="007935BC">
      <w:pPr>
        <w:ind w:firstLine="709"/>
        <w:rPr>
          <w:sz w:val="24"/>
          <w:szCs w:val="24"/>
        </w:rPr>
      </w:pPr>
      <w:r w:rsidRPr="007935BC">
        <w:rPr>
          <w:sz w:val="24"/>
          <w:szCs w:val="24"/>
        </w:rPr>
        <w:t xml:space="preserve">б) заполняют карточки первичного учета на офицеров запаса. Заполняют (в 2 экземплярах) алфавитные карточки и учетные карточки на прапорщиков, мичманов, старшин, сержантов, солдат и матросов запаса. Заполняют карты первичного воинского учета призывников. Заполнение указанных документов производится в соответствии с записями в военных билетах (временных удостоверениях, выданных взамен военных </w:t>
      </w:r>
      <w:r w:rsidRPr="007935BC">
        <w:rPr>
          <w:sz w:val="24"/>
          <w:szCs w:val="24"/>
        </w:rPr>
        <w:lastRenderedPageBreak/>
        <w:t>билетов), справках взамен военных билетов и удостоверениях граждан, подлежащих призыву на военную службу, в том числе в форме электронного документа. При этом уточняются сведения о семейном положении, образовании, месте работы (учебы), должности, месте жительства или месте пребывания граждан, в том числе не подтвержденных регистрацией по месту жительства и (или) месту пребывания, и другие необходимые сведения, содержащиеся в документах граждан, принимаемых на воинский учет;</w:t>
      </w:r>
    </w:p>
    <w:p w:rsidR="007935BC" w:rsidRDefault="007935BC" w:rsidP="007935BC">
      <w:pPr>
        <w:ind w:firstLine="709"/>
        <w:rPr>
          <w:sz w:val="24"/>
          <w:szCs w:val="24"/>
        </w:rPr>
      </w:pPr>
      <w:proofErr w:type="gramStart"/>
      <w:r w:rsidRPr="007935BC">
        <w:rPr>
          <w:sz w:val="24"/>
          <w:szCs w:val="24"/>
        </w:rPr>
        <w:t>в) представляют военные билеты (временные удостоверения, выданные взамен военных билетов), справки взамен военных билетов, персональные электронные карты, алфавитные и учетные карточки прапорщиков, мичманов, старшин, сержантов, солдат и матросов запаса, удостоверения граждан, подлежащих призыву на военную службу, в том числе в форме электронного документа, карты первичного воинского учета призывников, а также паспорта граждан Российской Федерации с отсутствующими в них отметками об</w:t>
      </w:r>
      <w:proofErr w:type="gramEnd"/>
      <w:r w:rsidRPr="007935BC">
        <w:rPr>
          <w:sz w:val="24"/>
          <w:szCs w:val="24"/>
        </w:rPr>
        <w:t xml:space="preserve"> </w:t>
      </w:r>
      <w:proofErr w:type="gramStart"/>
      <w:r w:rsidRPr="007935BC">
        <w:rPr>
          <w:sz w:val="24"/>
          <w:szCs w:val="24"/>
        </w:rPr>
        <w:t>отношении</w:t>
      </w:r>
      <w:proofErr w:type="gramEnd"/>
      <w:r w:rsidRPr="007935BC">
        <w:rPr>
          <w:sz w:val="24"/>
          <w:szCs w:val="24"/>
        </w:rPr>
        <w:t xml:space="preserve"> граждан к воинской обязанности в 2-недельный срок в военные комиссариаты для оформления постановки на воинский учет. Оповещают призывников о необходимости личной явки в соответствующий военный комиссариат для постановки на воинский учет. Кроме того, информируют военные комиссариаты об обнаруженных в документах воинского учета и мобилизационных предписаниях граждан исправлениях, неточностях, подделках и неполном количестве листов. В случае невозможности оформления постановки граждан на воинский учет на основании представленных ими документов воинского учета органы местного самоуправления оповещают граждан о необходимости личной явки в военные комиссариаты или направлении необходимых сведений в военный комиссариат в электронной форме. Направление гражданами сведений, необходимых для постановки на воинский учет, в электронной форме осуществляется с использованием портала государственных и муниципальных услуг (функций). При приеме от граждан документов вои</w:t>
      </w:r>
      <w:r w:rsidR="00D419D2">
        <w:rPr>
          <w:sz w:val="24"/>
          <w:szCs w:val="24"/>
        </w:rPr>
        <w:t>нского учета выдают расписки</w:t>
      </w:r>
      <w:r>
        <w:rPr>
          <w:sz w:val="24"/>
          <w:szCs w:val="24"/>
        </w:rPr>
        <w:t>»</w:t>
      </w:r>
      <w:r w:rsidR="00D419D2">
        <w:rPr>
          <w:sz w:val="24"/>
          <w:szCs w:val="24"/>
        </w:rPr>
        <w:t>;</w:t>
      </w:r>
    </w:p>
    <w:p w:rsidR="00D419D2" w:rsidRDefault="00D419D2" w:rsidP="007935BC">
      <w:pPr>
        <w:ind w:firstLine="709"/>
        <w:rPr>
          <w:sz w:val="24"/>
          <w:szCs w:val="24"/>
        </w:rPr>
      </w:pPr>
    </w:p>
    <w:p w:rsidR="00D419D2" w:rsidRDefault="00D419D2" w:rsidP="007935BC">
      <w:pPr>
        <w:ind w:firstLine="709"/>
        <w:rPr>
          <w:sz w:val="24"/>
          <w:szCs w:val="24"/>
        </w:rPr>
      </w:pPr>
      <w:r>
        <w:rPr>
          <w:sz w:val="24"/>
          <w:szCs w:val="24"/>
        </w:rPr>
        <w:t>- подпункт б) пункта 3.9. Положения изложить в редакции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</w:t>
      </w:r>
    </w:p>
    <w:p w:rsidR="007935BC" w:rsidRPr="00D419D2" w:rsidRDefault="00D419D2" w:rsidP="00D419D2">
      <w:pPr>
        <w:pStyle w:val="a6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«</w:t>
      </w:r>
      <w:r w:rsidRPr="005D75CE">
        <w:rPr>
          <w:color w:val="000000"/>
        </w:rPr>
        <w:t>б) производят в документах первичного воинского учета</w:t>
      </w:r>
      <w:r>
        <w:rPr>
          <w:color w:val="000000"/>
        </w:rPr>
        <w:t xml:space="preserve"> </w:t>
      </w:r>
      <w:r w:rsidRPr="005D75CE">
        <w:rPr>
          <w:color w:val="000000"/>
        </w:rPr>
        <w:t>соответствующие отметки о снятии с воинского учета</w:t>
      </w:r>
      <w:proofErr w:type="gramStart"/>
      <w:r w:rsidRPr="005D75CE">
        <w:rPr>
          <w:color w:val="000000"/>
        </w:rPr>
        <w:t>;</w:t>
      </w:r>
      <w:r>
        <w:rPr>
          <w:color w:val="000000"/>
        </w:rPr>
        <w:t>»</w:t>
      </w:r>
      <w:proofErr w:type="gramEnd"/>
      <w:r>
        <w:rPr>
          <w:color w:val="000000"/>
        </w:rPr>
        <w:t>.</w:t>
      </w:r>
    </w:p>
    <w:p w:rsidR="00644AE0" w:rsidRPr="004C7F35" w:rsidRDefault="002F2E5B" w:rsidP="002F2E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2</w:t>
      </w:r>
      <w:r w:rsidR="00644AE0" w:rsidRPr="004C7F35">
        <w:rPr>
          <w:sz w:val="24"/>
          <w:szCs w:val="24"/>
        </w:rPr>
        <w:t xml:space="preserve">. </w:t>
      </w:r>
      <w:proofErr w:type="gramStart"/>
      <w:r w:rsidR="00644AE0" w:rsidRPr="004C7F35">
        <w:rPr>
          <w:sz w:val="24"/>
          <w:szCs w:val="24"/>
        </w:rPr>
        <w:t>Контроль за</w:t>
      </w:r>
      <w:proofErr w:type="gramEnd"/>
      <w:r w:rsidR="00644AE0" w:rsidRPr="004C7F35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644AE0" w:rsidRPr="004C7F35" w:rsidRDefault="002F2E5B" w:rsidP="002F2E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3</w:t>
      </w:r>
      <w:r w:rsidR="00644AE0" w:rsidRPr="004C7F35">
        <w:rPr>
          <w:sz w:val="24"/>
          <w:szCs w:val="24"/>
        </w:rPr>
        <w:t xml:space="preserve">. Постановление вступает в силу со дня  его официального опубликования в газете </w:t>
      </w:r>
      <w:r w:rsidR="00644AE0">
        <w:rPr>
          <w:sz w:val="24"/>
          <w:szCs w:val="24"/>
        </w:rPr>
        <w:t xml:space="preserve"> «</w:t>
      </w:r>
      <w:proofErr w:type="spellStart"/>
      <w:r w:rsidR="00644AE0">
        <w:rPr>
          <w:sz w:val="24"/>
          <w:szCs w:val="24"/>
        </w:rPr>
        <w:t>Ильичевские</w:t>
      </w:r>
      <w:proofErr w:type="spellEnd"/>
      <w:r w:rsidR="00644AE0">
        <w:rPr>
          <w:sz w:val="24"/>
          <w:szCs w:val="24"/>
        </w:rPr>
        <w:t xml:space="preserve"> ведомости» и подлежит размещению на сайте </w:t>
      </w:r>
      <w:proofErr w:type="spellStart"/>
      <w:r w:rsidR="00644AE0">
        <w:rPr>
          <w:sz w:val="24"/>
          <w:szCs w:val="24"/>
        </w:rPr>
        <w:t>Ильичевского</w:t>
      </w:r>
      <w:proofErr w:type="spellEnd"/>
      <w:r w:rsidR="00644AE0">
        <w:rPr>
          <w:sz w:val="24"/>
          <w:szCs w:val="24"/>
        </w:rPr>
        <w:t xml:space="preserve"> сельсовета.</w:t>
      </w:r>
    </w:p>
    <w:p w:rsidR="00644AE0" w:rsidRPr="002F2E5B" w:rsidRDefault="00644AE0" w:rsidP="002F2E5B">
      <w:pPr>
        <w:ind w:firstLine="709"/>
        <w:rPr>
          <w:sz w:val="24"/>
          <w:szCs w:val="24"/>
        </w:rPr>
      </w:pPr>
    </w:p>
    <w:p w:rsidR="002F2E5B" w:rsidRDefault="002F2E5B" w:rsidP="00644AE0"/>
    <w:p w:rsidR="00644AE0" w:rsidRDefault="00644AE0" w:rsidP="00644AE0"/>
    <w:p w:rsidR="00644AE0" w:rsidRPr="001B01B4" w:rsidRDefault="00A03FA8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r w:rsidR="002F2E5B">
        <w:rPr>
          <w:sz w:val="24"/>
          <w:szCs w:val="24"/>
        </w:rPr>
        <w:t xml:space="preserve"> </w:t>
      </w:r>
      <w:proofErr w:type="spellStart"/>
      <w:r w:rsidR="002F2E5B">
        <w:rPr>
          <w:sz w:val="24"/>
          <w:szCs w:val="24"/>
        </w:rPr>
        <w:t>Ильичевского</w:t>
      </w:r>
      <w:proofErr w:type="spellEnd"/>
      <w:r w:rsidR="002F2E5B">
        <w:rPr>
          <w:sz w:val="24"/>
          <w:szCs w:val="24"/>
        </w:rPr>
        <w:t xml:space="preserve"> сельсовета                                           </w:t>
      </w:r>
      <w:r>
        <w:rPr>
          <w:sz w:val="24"/>
          <w:szCs w:val="24"/>
        </w:rPr>
        <w:t xml:space="preserve">                           </w:t>
      </w:r>
      <w:proofErr w:type="spellStart"/>
      <w:r>
        <w:rPr>
          <w:sz w:val="24"/>
          <w:szCs w:val="24"/>
        </w:rPr>
        <w:t>И.А.Меркель</w:t>
      </w:r>
      <w:proofErr w:type="spellEnd"/>
      <w:r>
        <w:rPr>
          <w:sz w:val="24"/>
          <w:szCs w:val="24"/>
        </w:rPr>
        <w:t xml:space="preserve"> </w:t>
      </w:r>
    </w:p>
    <w:p w:rsidR="00644AE0" w:rsidRPr="00651A48" w:rsidRDefault="00644AE0" w:rsidP="00644AE0">
      <w:pPr>
        <w:tabs>
          <w:tab w:val="left" w:pos="-142"/>
        </w:tabs>
        <w:ind w:right="-1" w:firstLine="851"/>
        <w:jc w:val="center"/>
        <w:rPr>
          <w:b/>
          <w:sz w:val="26"/>
          <w:szCs w:val="26"/>
        </w:rPr>
      </w:pPr>
      <w:r w:rsidRPr="00651A48">
        <w:rPr>
          <w:b/>
          <w:sz w:val="26"/>
          <w:szCs w:val="26"/>
        </w:rPr>
        <w:tab/>
      </w:r>
    </w:p>
    <w:p w:rsidR="00644AE0" w:rsidRDefault="00644AE0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21"/>
          <w:szCs w:val="21"/>
        </w:rPr>
      </w:pPr>
    </w:p>
    <w:p w:rsidR="00644AE0" w:rsidRDefault="00644AE0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21"/>
          <w:szCs w:val="21"/>
        </w:rPr>
      </w:pPr>
    </w:p>
    <w:p w:rsidR="00644AE0" w:rsidRDefault="00644AE0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21"/>
          <w:szCs w:val="21"/>
        </w:rPr>
      </w:pPr>
    </w:p>
    <w:p w:rsidR="00644AE0" w:rsidRDefault="00644AE0" w:rsidP="00644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21"/>
          <w:szCs w:val="21"/>
        </w:rPr>
      </w:pPr>
    </w:p>
    <w:p w:rsidR="00450F64" w:rsidRPr="005D75CE" w:rsidRDefault="00450F64">
      <w:pPr>
        <w:rPr>
          <w:sz w:val="24"/>
          <w:szCs w:val="24"/>
        </w:rPr>
      </w:pPr>
    </w:p>
    <w:sectPr w:rsidR="00450F64" w:rsidRPr="005D75CE" w:rsidSect="000A6564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450F64"/>
    <w:rsid w:val="00027BBF"/>
    <w:rsid w:val="000345DC"/>
    <w:rsid w:val="000A6564"/>
    <w:rsid w:val="000D7317"/>
    <w:rsid w:val="00100A32"/>
    <w:rsid w:val="002F2E5B"/>
    <w:rsid w:val="00304885"/>
    <w:rsid w:val="003A39EB"/>
    <w:rsid w:val="00450001"/>
    <w:rsid w:val="00450F64"/>
    <w:rsid w:val="004B78A3"/>
    <w:rsid w:val="004D3A91"/>
    <w:rsid w:val="004D5C37"/>
    <w:rsid w:val="00554EA3"/>
    <w:rsid w:val="005B040F"/>
    <w:rsid w:val="005B13E1"/>
    <w:rsid w:val="005D75CE"/>
    <w:rsid w:val="005F2008"/>
    <w:rsid w:val="00635C30"/>
    <w:rsid w:val="00644AE0"/>
    <w:rsid w:val="006C5E21"/>
    <w:rsid w:val="006D7AE8"/>
    <w:rsid w:val="00717318"/>
    <w:rsid w:val="00723339"/>
    <w:rsid w:val="00784270"/>
    <w:rsid w:val="0079089F"/>
    <w:rsid w:val="007935BC"/>
    <w:rsid w:val="00797158"/>
    <w:rsid w:val="007F3939"/>
    <w:rsid w:val="00844540"/>
    <w:rsid w:val="00894118"/>
    <w:rsid w:val="008C245D"/>
    <w:rsid w:val="009247B5"/>
    <w:rsid w:val="009D7980"/>
    <w:rsid w:val="009F1DB7"/>
    <w:rsid w:val="00A03FA8"/>
    <w:rsid w:val="00A52463"/>
    <w:rsid w:val="00A746D5"/>
    <w:rsid w:val="00AC7276"/>
    <w:rsid w:val="00BA6D27"/>
    <w:rsid w:val="00BA6F8A"/>
    <w:rsid w:val="00BF00F6"/>
    <w:rsid w:val="00C14700"/>
    <w:rsid w:val="00C70E69"/>
    <w:rsid w:val="00CD4282"/>
    <w:rsid w:val="00D3448E"/>
    <w:rsid w:val="00D419D2"/>
    <w:rsid w:val="00D44DE1"/>
    <w:rsid w:val="00D968BA"/>
    <w:rsid w:val="00E72F68"/>
    <w:rsid w:val="00F2551F"/>
    <w:rsid w:val="00F8144F"/>
    <w:rsid w:val="00FB2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kern w:val="16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001"/>
    <w:pPr>
      <w:jc w:val="both"/>
    </w:pPr>
    <w:rPr>
      <w:color w:val="auto"/>
      <w:kern w:val="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F3939"/>
    <w:pPr>
      <w:keepNext/>
      <w:ind w:left="5760" w:firstLine="52"/>
      <w:outlineLvl w:val="0"/>
    </w:pPr>
    <w:rPr>
      <w:i/>
      <w:sz w:val="24"/>
    </w:rPr>
  </w:style>
  <w:style w:type="paragraph" w:styleId="2">
    <w:name w:val="heading 2"/>
    <w:basedOn w:val="a"/>
    <w:next w:val="a"/>
    <w:link w:val="20"/>
    <w:qFormat/>
    <w:rsid w:val="007F3939"/>
    <w:pPr>
      <w:keepNext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7F3939"/>
    <w:pPr>
      <w:keepNext/>
      <w:outlineLvl w:val="2"/>
    </w:pPr>
    <w:rPr>
      <w:rFonts w:ascii="Book Antiqua" w:hAnsi="Book Antiqua"/>
      <w:b/>
      <w:color w:val="808080"/>
    </w:rPr>
  </w:style>
  <w:style w:type="paragraph" w:styleId="4">
    <w:name w:val="heading 4"/>
    <w:basedOn w:val="a"/>
    <w:next w:val="a"/>
    <w:link w:val="40"/>
    <w:qFormat/>
    <w:rsid w:val="007F3939"/>
    <w:pPr>
      <w:keepNext/>
      <w:ind w:left="4320" w:firstLine="720"/>
      <w:outlineLvl w:val="3"/>
    </w:pPr>
    <w:rPr>
      <w:rFonts w:ascii="Book Antiqua" w:hAnsi="Book Antiqua"/>
      <w:b/>
      <w:color w:val="808080"/>
    </w:rPr>
  </w:style>
  <w:style w:type="paragraph" w:styleId="5">
    <w:name w:val="heading 5"/>
    <w:basedOn w:val="a"/>
    <w:next w:val="a"/>
    <w:link w:val="50"/>
    <w:qFormat/>
    <w:rsid w:val="007F3939"/>
    <w:pPr>
      <w:keepNext/>
      <w:outlineLvl w:val="4"/>
    </w:pPr>
    <w:rPr>
      <w:rFonts w:ascii="Book Antiqua" w:hAnsi="Book Antiqua"/>
      <w:color w:val="808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3939"/>
    <w:rPr>
      <w:color w:val="000000"/>
      <w:spacing w:val="-14"/>
      <w:kern w:val="16"/>
      <w:sz w:val="24"/>
      <w:lang w:eastAsia="ru-RU"/>
    </w:rPr>
  </w:style>
  <w:style w:type="character" w:customStyle="1" w:styleId="20">
    <w:name w:val="Заголовок 2 Знак"/>
    <w:basedOn w:val="a0"/>
    <w:link w:val="2"/>
    <w:rsid w:val="007F3939"/>
    <w:rPr>
      <w:b/>
      <w:i/>
      <w:color w:val="000000"/>
      <w:spacing w:val="-14"/>
      <w:kern w:val="16"/>
      <w:sz w:val="28"/>
      <w:lang w:eastAsia="ru-RU"/>
    </w:rPr>
  </w:style>
  <w:style w:type="character" w:customStyle="1" w:styleId="30">
    <w:name w:val="Заголовок 3 Знак"/>
    <w:basedOn w:val="a0"/>
    <w:link w:val="3"/>
    <w:rsid w:val="007F3939"/>
    <w:rPr>
      <w:rFonts w:ascii="Book Antiqua" w:hAnsi="Book Antiqua"/>
      <w:b/>
      <w:i/>
      <w:color w:val="808080"/>
      <w:spacing w:val="-14"/>
      <w:kern w:val="16"/>
      <w:sz w:val="28"/>
      <w:lang w:eastAsia="ru-RU"/>
    </w:rPr>
  </w:style>
  <w:style w:type="character" w:customStyle="1" w:styleId="40">
    <w:name w:val="Заголовок 4 Знак"/>
    <w:basedOn w:val="a0"/>
    <w:link w:val="4"/>
    <w:rsid w:val="007F3939"/>
    <w:rPr>
      <w:rFonts w:ascii="Book Antiqua" w:hAnsi="Book Antiqua"/>
      <w:b/>
      <w:i/>
      <w:color w:val="808080"/>
      <w:spacing w:val="-14"/>
      <w:kern w:val="16"/>
      <w:sz w:val="28"/>
      <w:lang w:eastAsia="ru-RU"/>
    </w:rPr>
  </w:style>
  <w:style w:type="character" w:customStyle="1" w:styleId="50">
    <w:name w:val="Заголовок 5 Знак"/>
    <w:basedOn w:val="a0"/>
    <w:link w:val="5"/>
    <w:rsid w:val="007F3939"/>
    <w:rPr>
      <w:rFonts w:ascii="Book Antiqua" w:hAnsi="Book Antiqua"/>
      <w:i/>
      <w:color w:val="808080"/>
      <w:spacing w:val="-14"/>
      <w:kern w:val="16"/>
      <w:sz w:val="28"/>
      <w:lang w:eastAsia="ru-RU"/>
    </w:rPr>
  </w:style>
  <w:style w:type="paragraph" w:customStyle="1" w:styleId="11">
    <w:name w:val="1"/>
    <w:basedOn w:val="a"/>
    <w:next w:val="a3"/>
    <w:qFormat/>
    <w:rsid w:val="007F3939"/>
    <w:pPr>
      <w:ind w:firstLine="720"/>
      <w:jc w:val="center"/>
    </w:pPr>
    <w:rPr>
      <w:b/>
      <w:i/>
      <w:color w:val="808080"/>
    </w:rPr>
  </w:style>
  <w:style w:type="paragraph" w:styleId="a3">
    <w:name w:val="Title"/>
    <w:basedOn w:val="a"/>
    <w:next w:val="a"/>
    <w:link w:val="a4"/>
    <w:uiPriority w:val="10"/>
    <w:rsid w:val="007F393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F3939"/>
    <w:rPr>
      <w:rFonts w:asciiTheme="majorHAnsi" w:eastAsiaTheme="majorEastAsia" w:hAnsiTheme="majorHAnsi" w:cstheme="majorBidi"/>
      <w:i/>
      <w:spacing w:val="-10"/>
      <w:kern w:val="28"/>
      <w:sz w:val="56"/>
      <w:szCs w:val="56"/>
      <w:lang w:eastAsia="ru-RU"/>
    </w:rPr>
  </w:style>
  <w:style w:type="paragraph" w:styleId="a5">
    <w:name w:val="No Spacing"/>
    <w:autoRedefine/>
    <w:uiPriority w:val="1"/>
    <w:qFormat/>
    <w:rsid w:val="006C5E21"/>
    <w:rPr>
      <w:rFonts w:eastAsia="Calibri"/>
      <w:color w:val="auto"/>
      <w:kern w:val="0"/>
      <w:szCs w:val="22"/>
    </w:rPr>
  </w:style>
  <w:style w:type="paragraph" w:customStyle="1" w:styleId="bodytext">
    <w:name w:val="bodytext"/>
    <w:basedOn w:val="a"/>
    <w:rsid w:val="00450F64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heading1">
    <w:name w:val="heading1"/>
    <w:basedOn w:val="a"/>
    <w:rsid w:val="00450F64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internetlink">
    <w:name w:val="internetlink"/>
    <w:basedOn w:val="a0"/>
    <w:rsid w:val="00450F64"/>
  </w:style>
  <w:style w:type="paragraph" w:customStyle="1" w:styleId="heading2">
    <w:name w:val="heading2"/>
    <w:basedOn w:val="a"/>
    <w:rsid w:val="00450F64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450F64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12">
    <w:name w:val="Гиперссылка1"/>
    <w:basedOn w:val="a0"/>
    <w:rsid w:val="00450F64"/>
  </w:style>
  <w:style w:type="character" w:styleId="a7">
    <w:name w:val="Hyperlink"/>
    <w:basedOn w:val="a0"/>
    <w:uiPriority w:val="99"/>
    <w:semiHidden/>
    <w:unhideWhenUsed/>
    <w:rsid w:val="00450F64"/>
    <w:rPr>
      <w:color w:val="0000FF"/>
      <w:u w:val="single"/>
    </w:rPr>
  </w:style>
  <w:style w:type="paragraph" w:customStyle="1" w:styleId="p7">
    <w:name w:val="p7"/>
    <w:basedOn w:val="a"/>
    <w:rsid w:val="00450F64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B040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B040F"/>
    <w:rPr>
      <w:rFonts w:ascii="Segoe UI" w:hAnsi="Segoe UI" w:cs="Segoe UI"/>
      <w:color w:val="auto"/>
      <w:kern w:val="0"/>
      <w:sz w:val="18"/>
      <w:szCs w:val="18"/>
      <w:lang w:eastAsia="ru-RU"/>
    </w:rPr>
  </w:style>
  <w:style w:type="character" w:customStyle="1" w:styleId="aa">
    <w:name w:val="Гипертекстовая ссылка"/>
    <w:basedOn w:val="a0"/>
    <w:uiPriority w:val="99"/>
    <w:rsid w:val="00797158"/>
    <w:rPr>
      <w:rFonts w:cs="Times New Roman"/>
      <w:color w:val="106BBE"/>
    </w:rPr>
  </w:style>
  <w:style w:type="paragraph" w:customStyle="1" w:styleId="ab">
    <w:name w:val="Комментарий"/>
    <w:basedOn w:val="a"/>
    <w:next w:val="a"/>
    <w:uiPriority w:val="99"/>
    <w:rsid w:val="007935BC"/>
    <w:pPr>
      <w:widowControl w:val="0"/>
      <w:autoSpaceDE w:val="0"/>
      <w:autoSpaceDN w:val="0"/>
      <w:adjustRightInd w:val="0"/>
      <w:spacing w:before="75"/>
      <w:ind w:left="17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ac">
    <w:name w:val="Информация о версии"/>
    <w:basedOn w:val="ab"/>
    <w:next w:val="a"/>
    <w:uiPriority w:val="99"/>
    <w:rsid w:val="007935B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4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ternet.garant.ru/document/redirect/178405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1166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</cp:lastModifiedBy>
  <cp:revision>8</cp:revision>
  <cp:lastPrinted>2023-10-17T01:51:00Z</cp:lastPrinted>
  <dcterms:created xsi:type="dcterms:W3CDTF">2024-05-27T03:25:00Z</dcterms:created>
  <dcterms:modified xsi:type="dcterms:W3CDTF">2024-05-27T04:42:00Z</dcterms:modified>
</cp:coreProperties>
</file>